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823FC" w:rsidRDefault="00D625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Austin Tamez</w:t>
      </w:r>
    </w:p>
    <w:p w14:paraId="00000002" w14:textId="77777777" w:rsidR="00B823FC" w:rsidRDefault="00D625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OCT 20</w:t>
      </w:r>
    </w:p>
    <w:p w14:paraId="00000003" w14:textId="40F2B02C" w:rsidR="00B823FC" w:rsidRDefault="00D625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w:t>
      </w:r>
      <w:r w:rsidR="00D57D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111H</w:t>
      </w:r>
    </w:p>
    <w:p w14:paraId="00000004" w14:textId="77777777" w:rsidR="00B823FC" w:rsidRDefault="00D625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Film Review</w:t>
      </w:r>
    </w:p>
    <w:p w14:paraId="00000005" w14:textId="77777777" w:rsidR="00B823FC" w:rsidRDefault="00D6256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the World Waited with Bated Breath</w:t>
      </w:r>
    </w:p>
    <w:p w14:paraId="00000006" w14:textId="095A9F0F" w:rsidR="00B823FC" w:rsidRDefault="00D625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Directed by Roger Donaldson in 2000 and starring Bruce Greenwood as John F. Kennedy (JFK), Steven Culp as Attorney General Robert F. Kennedy (RFK), and Kevin Costner as Special Assistant to the President Kenneth O’Donnell (Kenney),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about th</w:t>
      </w:r>
      <w:r>
        <w:rPr>
          <w:rFonts w:ascii="Times New Roman" w:eastAsia="Times New Roman" w:hAnsi="Times New Roman" w:cs="Times New Roman"/>
          <w:sz w:val="24"/>
          <w:szCs w:val="24"/>
        </w:rPr>
        <w:t xml:space="preserve">e Cuban Missile Crisis, is an incredibly tense historical political thriller. In 1961, the United States secretly orchestrated the Bay of Pigs Invasion - a failed coup attempt against Cuban Leader, Fidel Castro. This military operation was a huge disaster </w:t>
      </w:r>
      <w:r>
        <w:rPr>
          <w:rFonts w:ascii="Times New Roman" w:eastAsia="Times New Roman" w:hAnsi="Times New Roman" w:cs="Times New Roman"/>
          <w:sz w:val="24"/>
          <w:szCs w:val="24"/>
        </w:rPr>
        <w:t xml:space="preserve">and caused the United States government to enact a trade embargo against Cuba. In retaliation, Fidel Castro strengthened his relationship with the USSR (History.com). Fast forward to early 1962 and thus starts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The film opens to missiles laun</w:t>
      </w:r>
      <w:r>
        <w:rPr>
          <w:rFonts w:ascii="Times New Roman" w:eastAsia="Times New Roman" w:hAnsi="Times New Roman" w:cs="Times New Roman"/>
          <w:sz w:val="24"/>
          <w:szCs w:val="24"/>
        </w:rPr>
        <w:t xml:space="preserve">ching in rapid succession then cuts to Technicolor Red, Yellow, and Orange mushroom clouds which quickly morph into a sunrise shot of a U-2 plane sweeping Cuba thereby revealing several USSR missiles being built.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is a good film with an intere</w:t>
      </w:r>
      <w:r>
        <w:rPr>
          <w:rFonts w:ascii="Times New Roman" w:eastAsia="Times New Roman" w:hAnsi="Times New Roman" w:cs="Times New Roman"/>
          <w:sz w:val="24"/>
          <w:szCs w:val="24"/>
        </w:rPr>
        <w:t>sting take on the Savior trope, an engaging Overcoming the Monster story archetype, superb acting, excellent cinematography but falls short on its narrative structure.</w:t>
      </w:r>
    </w:p>
    <w:p w14:paraId="00000007" w14:textId="620043B0" w:rsidR="00B823FC" w:rsidRDefault="00D625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is filled with several clichéd movie tropes. A trope is the expected use o</w:t>
      </w:r>
      <w:r>
        <w:rPr>
          <w:rFonts w:ascii="Times New Roman" w:eastAsia="Times New Roman" w:hAnsi="Times New Roman" w:cs="Times New Roman"/>
          <w:sz w:val="24"/>
          <w:szCs w:val="24"/>
        </w:rPr>
        <w:t>f genre-specific characters, situations, and settings used to push a film forward. Early on, the Doting Wife, the Good Ol’ Boys, and the Warhawk tropes quickly emerge. However, there is one trope this viewer was not expecting to see, The Messiah. The Messi</w:t>
      </w:r>
      <w:r>
        <w:rPr>
          <w:rFonts w:ascii="Times New Roman" w:eastAsia="Times New Roman" w:hAnsi="Times New Roman" w:cs="Times New Roman"/>
          <w:sz w:val="24"/>
          <w:szCs w:val="24"/>
        </w:rPr>
        <w:t xml:space="preserve">ah is a Savior character whose story echoes Christ’s. The Messiah is tasked with saving a person, a group of people, or </w:t>
      </w:r>
      <w:r>
        <w:rPr>
          <w:rFonts w:ascii="Times New Roman" w:eastAsia="Times New Roman" w:hAnsi="Times New Roman" w:cs="Times New Roman"/>
          <w:sz w:val="24"/>
          <w:szCs w:val="24"/>
        </w:rPr>
        <w:lastRenderedPageBreak/>
        <w:t>all of humanity. To bring about salvation, The Messiah will endure a sizable sacrifice. To qualify as a Messiah character, they must hav</w:t>
      </w:r>
      <w:r>
        <w:rPr>
          <w:rFonts w:ascii="Times New Roman" w:eastAsia="Times New Roman" w:hAnsi="Times New Roman" w:cs="Times New Roman"/>
          <w:sz w:val="24"/>
          <w:szCs w:val="24"/>
        </w:rPr>
        <w:t xml:space="preserve">e one more of the following - True Companions, Betrayal, Persecution, Resurrection, and/or Second Coming (“Messianic Archetype”). In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The Messiah is JFK and his True Companions are RFK and Kenney. True Companions are characters who are family</w:t>
      </w:r>
      <w:r>
        <w:rPr>
          <w:rFonts w:ascii="Times New Roman" w:eastAsia="Times New Roman" w:hAnsi="Times New Roman" w:cs="Times New Roman"/>
          <w:sz w:val="24"/>
          <w:szCs w:val="24"/>
        </w:rPr>
        <w:t xml:space="preserve"> or act like family. JFK and RFK view Kenney as family because they can depend on him (“True Companions”). After viewing the U-2 surveillance and consulting with his administration, JFK, RFK, and Kenney step outside the Oval Office to discuss the situation</w:t>
      </w:r>
      <w:r>
        <w:rPr>
          <w:rFonts w:ascii="Times New Roman" w:eastAsia="Times New Roman" w:hAnsi="Times New Roman" w:cs="Times New Roman"/>
          <w:sz w:val="24"/>
          <w:szCs w:val="24"/>
        </w:rPr>
        <w:t xml:space="preserve"> and find a solution. This is an example of the Messiah stepping into the Garden to council with his True Companions. In the end, The Messiah will make the best decision he can and will pay his sizable sacrifice months later in Dallas, TX. Tropes are an im</w:t>
      </w:r>
      <w:r>
        <w:rPr>
          <w:rFonts w:ascii="Times New Roman" w:eastAsia="Times New Roman" w:hAnsi="Times New Roman" w:cs="Times New Roman"/>
          <w:sz w:val="24"/>
          <w:szCs w:val="24"/>
        </w:rPr>
        <w:t xml:space="preserve">portant part of any </w:t>
      </w:r>
      <w:r w:rsidR="00D57DF6">
        <w:rPr>
          <w:rFonts w:ascii="Times New Roman" w:eastAsia="Times New Roman" w:hAnsi="Times New Roman" w:cs="Times New Roman"/>
          <w:sz w:val="24"/>
          <w:szCs w:val="24"/>
        </w:rPr>
        <w:t>film,</w:t>
      </w:r>
      <w:r>
        <w:rPr>
          <w:rFonts w:ascii="Times New Roman" w:eastAsia="Times New Roman" w:hAnsi="Times New Roman" w:cs="Times New Roman"/>
          <w:sz w:val="24"/>
          <w:szCs w:val="24"/>
        </w:rPr>
        <w:t xml:space="preserve"> but they only work when used in conjunction with a strong story archetype. </w:t>
      </w:r>
    </w:p>
    <w:p w14:paraId="00000008" w14:textId="77777777" w:rsidR="00B823FC" w:rsidRDefault="00D625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is a prime example of Overcoming the Monster story archetype. An archetype is a set of characters and scenarios based on predefined qualities</w:t>
      </w:r>
      <w:r>
        <w:rPr>
          <w:rFonts w:ascii="Times New Roman" w:eastAsia="Times New Roman" w:hAnsi="Times New Roman" w:cs="Times New Roman"/>
          <w:sz w:val="24"/>
          <w:szCs w:val="24"/>
        </w:rPr>
        <w:t xml:space="preserve"> that viewers easily identify. The seven-story archetypes are Overcoming the Monster, Rags to Riches, The Quest, The Voyage and Return, Comedy, Tragedy, and Rebirth. The Overcoming the Monster story archetype is defined as a story where a hero sets out to </w:t>
      </w:r>
      <w:r>
        <w:rPr>
          <w:rFonts w:ascii="Times New Roman" w:eastAsia="Times New Roman" w:hAnsi="Times New Roman" w:cs="Times New Roman"/>
          <w:sz w:val="24"/>
          <w:szCs w:val="24"/>
        </w:rPr>
        <w:t xml:space="preserve">destroy an Evil (Graves). In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JFK is the hero, but identifying the Monster is trickier. Writers of Overcoming the Monster archetype are often distrustful of viewers making their own connections and generally reveal the Monster. </w:t>
      </w:r>
      <w:r>
        <w:rPr>
          <w:rFonts w:ascii="Times New Roman" w:eastAsia="Times New Roman" w:hAnsi="Times New Roman" w:cs="Times New Roman"/>
          <w:i/>
          <w:sz w:val="24"/>
          <w:szCs w:val="24"/>
        </w:rPr>
        <w:t>Independence D</w:t>
      </w:r>
      <w:r>
        <w:rPr>
          <w:rFonts w:ascii="Times New Roman" w:eastAsia="Times New Roman" w:hAnsi="Times New Roman" w:cs="Times New Roman"/>
          <w:i/>
          <w:sz w:val="24"/>
          <w:szCs w:val="24"/>
        </w:rPr>
        <w:t xml:space="preserve">ay </w:t>
      </w:r>
      <w:r>
        <w:rPr>
          <w:rFonts w:ascii="Times New Roman" w:eastAsia="Times New Roman" w:hAnsi="Times New Roman" w:cs="Times New Roman"/>
          <w:sz w:val="24"/>
          <w:szCs w:val="24"/>
        </w:rPr>
        <w:t xml:space="preserve">is a prime example. As soon as the trailer landed, viewers knew right away the Monster is Aliens. Identifying the Monster in </w:t>
      </w:r>
      <w:r>
        <w:rPr>
          <w:rFonts w:ascii="Times New Roman" w:eastAsia="Times New Roman" w:hAnsi="Times New Roman" w:cs="Times New Roman"/>
          <w:i/>
          <w:sz w:val="24"/>
          <w:szCs w:val="24"/>
        </w:rPr>
        <w:t xml:space="preserve">Thirteen Days </w:t>
      </w:r>
      <w:r>
        <w:rPr>
          <w:rFonts w:ascii="Times New Roman" w:eastAsia="Times New Roman" w:hAnsi="Times New Roman" w:cs="Times New Roman"/>
          <w:sz w:val="24"/>
          <w:szCs w:val="24"/>
        </w:rPr>
        <w:t>is dependent on each viewer because of the biases they bring to films. It is these biases that force the viewer to</w:t>
      </w:r>
      <w:r>
        <w:rPr>
          <w:rFonts w:ascii="Times New Roman" w:eastAsia="Times New Roman" w:hAnsi="Times New Roman" w:cs="Times New Roman"/>
          <w:sz w:val="24"/>
          <w:szCs w:val="24"/>
        </w:rPr>
        <w:t xml:space="preserve"> choose their own Monster. For example, take the EXCOMM scenes where the Warhawks counsel JFK on what the United States’ response to the USSR missiles in Cuba should be. We </w:t>
      </w:r>
      <w:r>
        <w:rPr>
          <w:rFonts w:ascii="Times New Roman" w:eastAsia="Times New Roman" w:hAnsi="Times New Roman" w:cs="Times New Roman"/>
          <w:sz w:val="24"/>
          <w:szCs w:val="24"/>
        </w:rPr>
        <w:lastRenderedPageBreak/>
        <w:t>see the Warhawks chomping at the bit to start a war because of their hatred of Cuba</w:t>
      </w:r>
      <w:r>
        <w:rPr>
          <w:rFonts w:ascii="Times New Roman" w:eastAsia="Times New Roman" w:hAnsi="Times New Roman" w:cs="Times New Roman"/>
          <w:sz w:val="24"/>
          <w:szCs w:val="24"/>
        </w:rPr>
        <w:t xml:space="preserve"> and the USSR. For this viewer, the Monster of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is the USSR and its missiles. However, other Monster choices are valid and if examined further, shade the Cuban Missile Crisis in a new light. For the Overcoming the Monster archetype to be effec</w:t>
      </w:r>
      <w:r>
        <w:rPr>
          <w:rFonts w:ascii="Times New Roman" w:eastAsia="Times New Roman" w:hAnsi="Times New Roman" w:cs="Times New Roman"/>
          <w:sz w:val="24"/>
          <w:szCs w:val="24"/>
        </w:rPr>
        <w:t>tive, its narrative structure must be on point.</w:t>
      </w:r>
    </w:p>
    <w:p w14:paraId="00000009" w14:textId="5EB07127" w:rsidR="00B823FC" w:rsidRDefault="00D625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film’s narrative structure must follow the five stages of a story - Exposition, Rising Action, Climax, Falling Action, and Resolution - and visually present them logically and coherently ("How to Structure </w:t>
      </w:r>
      <w:r>
        <w:rPr>
          <w:rFonts w:ascii="Times New Roman" w:eastAsia="Times New Roman" w:hAnsi="Times New Roman" w:cs="Times New Roman"/>
          <w:sz w:val="24"/>
          <w:szCs w:val="24"/>
        </w:rPr>
        <w:t>a Story: The Fundamentals of Narrative - Article"). A good film will start by setting the story’s stage. It will move from exposition and take the viewer on a rising journey where it will sprint to the story’s climax. Once the falling action is complete, i</w:t>
      </w:r>
      <w:r>
        <w:rPr>
          <w:rFonts w:ascii="Times New Roman" w:eastAsia="Times New Roman" w:hAnsi="Times New Roman" w:cs="Times New Roman"/>
          <w:sz w:val="24"/>
          <w:szCs w:val="24"/>
        </w:rPr>
        <w:t xml:space="preserve">t will land on a resolution. Unfortunately, the narrative structure is where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is lacking. This film assumes most viewers know about the Cuban Missile Crisis. </w:t>
      </w:r>
      <w:r>
        <w:rPr>
          <w:rFonts w:ascii="Times New Roman" w:eastAsia="Times New Roman" w:hAnsi="Times New Roman" w:cs="Times New Roman"/>
          <w:sz w:val="24"/>
          <w:szCs w:val="24"/>
        </w:rPr>
        <w:t xml:space="preserve">What would have helped is a voice-over discussing </w:t>
      </w:r>
      <w:r>
        <w:rPr>
          <w:rFonts w:ascii="Times New Roman" w:eastAsia="Times New Roman" w:hAnsi="Times New Roman" w:cs="Times New Roman"/>
          <w:sz w:val="24"/>
          <w:szCs w:val="24"/>
        </w:rPr>
        <w:t xml:space="preserve">what led up to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 the Bay of Pigs Invasion and Cuba aligning itself with the USSR. The narrative structure of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begins with Rising Action</w:t>
      </w:r>
      <w:r w:rsidR="00071D25">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viewers are quickly introduced to Kenney’s family life, the EXCOMM meetings, Chicago’s Mayor</w:t>
      </w:r>
      <w:r>
        <w:rPr>
          <w:rFonts w:ascii="Times New Roman" w:eastAsia="Times New Roman" w:hAnsi="Times New Roman" w:cs="Times New Roman"/>
          <w:sz w:val="24"/>
          <w:szCs w:val="24"/>
        </w:rPr>
        <w:t xml:space="preserve"> Daley, Adlai Stevenson at the UN, and so on</w:t>
      </w:r>
      <w:r>
        <w:rPr>
          <w:rFonts w:ascii="Times New Roman" w:eastAsia="Times New Roman" w:hAnsi="Times New Roman" w:cs="Times New Roman"/>
          <w:sz w:val="24"/>
          <w:szCs w:val="24"/>
        </w:rPr>
        <w:t xml:space="preserve">. While these scenes push the narrative forward,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takes the next two-thirds of the film to do so. This is a disservice to viewers because even though the Cuban Missile Crisis’s final soluti</w:t>
      </w:r>
      <w:r>
        <w:rPr>
          <w:rFonts w:ascii="Times New Roman" w:eastAsia="Times New Roman" w:hAnsi="Times New Roman" w:cs="Times New Roman"/>
          <w:sz w:val="24"/>
          <w:szCs w:val="24"/>
        </w:rPr>
        <w:t xml:space="preserve">on is the USSR’s withdrawal from Cuba and the subsequent establishment of a backchannel between the two countries,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could have reached its conclusion sooner. After two hours and fourteen minutes, the story’s Climax finally arrives. The scene b</w:t>
      </w:r>
      <w:r>
        <w:rPr>
          <w:rFonts w:ascii="Times New Roman" w:eastAsia="Times New Roman" w:hAnsi="Times New Roman" w:cs="Times New Roman"/>
          <w:sz w:val="24"/>
          <w:szCs w:val="24"/>
        </w:rPr>
        <w:t xml:space="preserve">etween RFK and the USSR Ambassador is the Climax because this is where the deal to remove the missiles is brokered. This leaves the last twenty minutes or so for Falling Action and Resolution. The Falling Action element of </w:t>
      </w:r>
      <w:r>
        <w:rPr>
          <w:rFonts w:ascii="Times New Roman" w:eastAsia="Times New Roman" w:hAnsi="Times New Roman" w:cs="Times New Roman"/>
          <w:i/>
          <w:sz w:val="24"/>
          <w:szCs w:val="24"/>
        </w:rPr>
        <w:t xml:space="preserve">Thirteen </w:t>
      </w:r>
      <w:r>
        <w:rPr>
          <w:rFonts w:ascii="Times New Roman" w:eastAsia="Times New Roman" w:hAnsi="Times New Roman" w:cs="Times New Roman"/>
          <w:i/>
          <w:sz w:val="24"/>
          <w:szCs w:val="24"/>
        </w:rPr>
        <w:lastRenderedPageBreak/>
        <w:t>Days’</w:t>
      </w:r>
      <w:r>
        <w:rPr>
          <w:rFonts w:ascii="Times New Roman" w:eastAsia="Times New Roman" w:hAnsi="Times New Roman" w:cs="Times New Roman"/>
          <w:sz w:val="24"/>
          <w:szCs w:val="24"/>
        </w:rPr>
        <w:t xml:space="preserve"> narrative structur</w:t>
      </w:r>
      <w:r>
        <w:rPr>
          <w:rFonts w:ascii="Times New Roman" w:eastAsia="Times New Roman" w:hAnsi="Times New Roman" w:cs="Times New Roman"/>
          <w:sz w:val="24"/>
          <w:szCs w:val="24"/>
        </w:rPr>
        <w:t>e is when JFK is notified the deal is done. Its Resolution is when The Messiah and his True Companions emerge from the Oval Office as Kennedy’s American University commencement speech plays in the background as the film cuts to black and white. The narrati</w:t>
      </w:r>
      <w:r>
        <w:rPr>
          <w:rFonts w:ascii="Times New Roman" w:eastAsia="Times New Roman" w:hAnsi="Times New Roman" w:cs="Times New Roman"/>
          <w:sz w:val="24"/>
          <w:szCs w:val="24"/>
        </w:rPr>
        <w:t xml:space="preserve">ve structure failings aside,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redeems itself with its acting.</w:t>
      </w:r>
    </w:p>
    <w:p w14:paraId="0000000A" w14:textId="77777777" w:rsidR="00B823FC" w:rsidRDefault="00D625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good film must have exceptional actors who transform written characters into credible people audiences connect with. Actors must be able to take a script's words, identify their c</w:t>
      </w:r>
      <w:r>
        <w:rPr>
          <w:rFonts w:ascii="Times New Roman" w:eastAsia="Times New Roman" w:hAnsi="Times New Roman" w:cs="Times New Roman"/>
          <w:sz w:val="24"/>
          <w:szCs w:val="24"/>
        </w:rPr>
        <w:t xml:space="preserve">haracter’s motivations, and become their characters. Because JFK and RFK are historical figures, documented evidence exists of their appearance, mannerisms, speech patterns, gait, etc. and actors taking on JFK must pay homage to historical figures and not </w:t>
      </w:r>
      <w:r>
        <w:rPr>
          <w:rFonts w:ascii="Times New Roman" w:eastAsia="Times New Roman" w:hAnsi="Times New Roman" w:cs="Times New Roman"/>
          <w:sz w:val="24"/>
          <w:szCs w:val="24"/>
        </w:rPr>
        <w:t xml:space="preserve">be caricatures (Meyer). Bruce Greenwood perfectly embodies JFK. This is best shown midway through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where we find JFK relaying to his Trusted Companions the lessons learned from </w:t>
      </w:r>
      <w:r>
        <w:rPr>
          <w:rFonts w:ascii="Times New Roman" w:eastAsia="Times New Roman" w:hAnsi="Times New Roman" w:cs="Times New Roman"/>
          <w:i/>
          <w:sz w:val="24"/>
          <w:szCs w:val="24"/>
        </w:rPr>
        <w:t>The Guns of August</w:t>
      </w:r>
      <w:r>
        <w:rPr>
          <w:rFonts w:ascii="Times New Roman" w:eastAsia="Times New Roman" w:hAnsi="Times New Roman" w:cs="Times New Roman"/>
          <w:sz w:val="24"/>
          <w:szCs w:val="24"/>
        </w:rPr>
        <w:t xml:space="preserve">. Bruce Greenwood takes control of the scene by </w:t>
      </w:r>
      <w:r>
        <w:rPr>
          <w:rFonts w:ascii="Times New Roman" w:eastAsia="Times New Roman" w:hAnsi="Times New Roman" w:cs="Times New Roman"/>
          <w:sz w:val="24"/>
          <w:szCs w:val="24"/>
        </w:rPr>
        <w:t>slowly rising from the rocking chair and exerting his dominance. When speaking, Bruce’s cadence and speech patterns are spot on. He captures JFK’s charisma through tone and body language. Not only was Bruce Greenwood excellent as JFK but so were Donaldson’</w:t>
      </w:r>
      <w:r>
        <w:rPr>
          <w:rFonts w:ascii="Times New Roman" w:eastAsia="Times New Roman" w:hAnsi="Times New Roman" w:cs="Times New Roman"/>
          <w:sz w:val="24"/>
          <w:szCs w:val="24"/>
        </w:rPr>
        <w:t>s cinematography choices.</w:t>
      </w:r>
    </w:p>
    <w:p w14:paraId="0000000B" w14:textId="665576CA" w:rsidR="00B823FC" w:rsidRDefault="00D625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makes great cinematography </w:t>
      </w:r>
      <w:r w:rsidR="00D57DF6">
        <w:rPr>
          <w:rFonts w:ascii="Times New Roman" w:eastAsia="Times New Roman" w:hAnsi="Times New Roman" w:cs="Times New Roman"/>
          <w:sz w:val="24"/>
          <w:szCs w:val="24"/>
        </w:rPr>
        <w:t>choices,</w:t>
      </w:r>
      <w:r>
        <w:rPr>
          <w:rFonts w:ascii="Times New Roman" w:eastAsia="Times New Roman" w:hAnsi="Times New Roman" w:cs="Times New Roman"/>
          <w:sz w:val="24"/>
          <w:szCs w:val="24"/>
        </w:rPr>
        <w:t xml:space="preserve"> and this helps make it a good film. Cinematography is the scene transitions, camera angles, lighting, and film coloring which helps set the mood and tone to elicit specific feelings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excels is in color, specifically the way Donaldson frames scenes using black and white color ("FILM REVIEW; Talkin' Tough At a Time The Earth Stood Still (Published 2000)"). This technique serves two purposes. First, this reminds viewers th</w:t>
      </w:r>
      <w:r>
        <w:rPr>
          <w:rFonts w:ascii="Times New Roman" w:eastAsia="Times New Roman" w:hAnsi="Times New Roman" w:cs="Times New Roman"/>
          <w:sz w:val="24"/>
          <w:szCs w:val="24"/>
        </w:rPr>
        <w:t xml:space="preserve">ey are watching past events and helps give </w:t>
      </w:r>
      <w:r>
        <w:rPr>
          <w:rFonts w:ascii="Times New Roman" w:eastAsia="Times New Roman" w:hAnsi="Times New Roman" w:cs="Times New Roman"/>
          <w:i/>
          <w:sz w:val="24"/>
          <w:szCs w:val="24"/>
        </w:rPr>
        <w:t xml:space="preserve">Thirteen Days </w:t>
      </w:r>
      <w:r>
        <w:rPr>
          <w:rFonts w:ascii="Times New Roman" w:eastAsia="Times New Roman" w:hAnsi="Times New Roman" w:cs="Times New Roman"/>
          <w:sz w:val="24"/>
          <w:szCs w:val="24"/>
        </w:rPr>
        <w:t xml:space="preserve">a documentary feel. Second, these scenes work as bookends which subconsciously signal to viewers an important piece of information is starting or ending. For example, after the blockade is in place, </w:t>
      </w:r>
      <w:r>
        <w:rPr>
          <w:rFonts w:ascii="Times New Roman" w:eastAsia="Times New Roman" w:hAnsi="Times New Roman" w:cs="Times New Roman"/>
          <w:sz w:val="24"/>
          <w:szCs w:val="24"/>
        </w:rPr>
        <w:t xml:space="preserve">the film </w:t>
      </w:r>
      <w:r>
        <w:rPr>
          <w:rFonts w:ascii="Times New Roman" w:eastAsia="Times New Roman" w:hAnsi="Times New Roman" w:cs="Times New Roman"/>
          <w:sz w:val="24"/>
          <w:szCs w:val="24"/>
        </w:rPr>
        <w:lastRenderedPageBreak/>
        <w:t xml:space="preserve">switches to black and white. Donaldson then brings us to October 18th, 1962, where </w:t>
      </w:r>
      <w:r>
        <w:rPr>
          <w:rFonts w:ascii="Times New Roman" w:eastAsia="Times New Roman" w:hAnsi="Times New Roman" w:cs="Times New Roman"/>
          <w:i/>
          <w:sz w:val="24"/>
          <w:szCs w:val="24"/>
        </w:rPr>
        <w:t xml:space="preserve">Thirteen Days </w:t>
      </w:r>
      <w:r>
        <w:rPr>
          <w:rFonts w:ascii="Times New Roman" w:eastAsia="Times New Roman" w:hAnsi="Times New Roman" w:cs="Times New Roman"/>
          <w:sz w:val="24"/>
          <w:szCs w:val="24"/>
        </w:rPr>
        <w:t>awakens in color. This is our second introduction to Ambassador Gromyko and his interaction with JFK is critical because when we see Ambassador Gromyk</w:t>
      </w:r>
      <w:r>
        <w:rPr>
          <w:rFonts w:ascii="Times New Roman" w:eastAsia="Times New Roman" w:hAnsi="Times New Roman" w:cs="Times New Roman"/>
          <w:sz w:val="24"/>
          <w:szCs w:val="24"/>
        </w:rPr>
        <w:t xml:space="preserve">o again at the UN, this </w:t>
      </w:r>
      <w:r w:rsidR="00D57DF6">
        <w:rPr>
          <w:rFonts w:ascii="Times New Roman" w:eastAsia="Times New Roman" w:hAnsi="Times New Roman" w:cs="Times New Roman"/>
          <w:sz w:val="24"/>
          <w:szCs w:val="24"/>
        </w:rPr>
        <w:t>scene</w:t>
      </w:r>
      <w:r>
        <w:rPr>
          <w:rFonts w:ascii="Times New Roman" w:eastAsia="Times New Roman" w:hAnsi="Times New Roman" w:cs="Times New Roman"/>
          <w:sz w:val="24"/>
          <w:szCs w:val="24"/>
        </w:rPr>
        <w:t xml:space="preserve"> starts in black and white. The viewer knows something important is about to happen - it is the takedown of the USSR. It is scenes such as these that help make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a good film.</w:t>
      </w:r>
    </w:p>
    <w:p w14:paraId="0000000C" w14:textId="77777777" w:rsidR="00B823FC" w:rsidRDefault="00D625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elements to a </w:t>
      </w:r>
      <w:r>
        <w:rPr>
          <w:rFonts w:ascii="Times New Roman" w:eastAsia="Times New Roman" w:hAnsi="Times New Roman" w:cs="Times New Roman"/>
          <w:sz w:val="24"/>
          <w:szCs w:val="24"/>
        </w:rPr>
        <w:t xml:space="preserve">good film and </w:t>
      </w:r>
      <w:r>
        <w:rPr>
          <w:rFonts w:ascii="Times New Roman" w:eastAsia="Times New Roman" w:hAnsi="Times New Roman" w:cs="Times New Roman"/>
          <w:i/>
          <w:sz w:val="24"/>
          <w:szCs w:val="24"/>
        </w:rPr>
        <w:t xml:space="preserve">Thirteen Days </w:t>
      </w:r>
      <w:r>
        <w:rPr>
          <w:rFonts w:ascii="Times New Roman" w:eastAsia="Times New Roman" w:hAnsi="Times New Roman" w:cs="Times New Roman"/>
          <w:sz w:val="24"/>
          <w:szCs w:val="24"/>
        </w:rPr>
        <w:t xml:space="preserve">meets almost all of them. Its so-so narrative structure aside, its use of the Messiah trope, the Overcoming the Monster story archetype, Bruce Greenwood’s superb acting, and Donaldson’s excellent cinematography choices make for </w:t>
      </w:r>
      <w:r>
        <w:rPr>
          <w:rFonts w:ascii="Times New Roman" w:eastAsia="Times New Roman" w:hAnsi="Times New Roman" w:cs="Times New Roman"/>
          <w:sz w:val="24"/>
          <w:szCs w:val="24"/>
        </w:rPr>
        <w:t>a good film which this reviewer assigns a solid B. Donaldson’s take on the Messiah trope is refreshing because he does not bash us over the head with who the Messiah is - JFK. By using actual NEXCOMM recordings, viewers hear the Messiah’s inner turmoil. Ev</w:t>
      </w:r>
      <w:r>
        <w:rPr>
          <w:rFonts w:ascii="Times New Roman" w:eastAsia="Times New Roman" w:hAnsi="Times New Roman" w:cs="Times New Roman"/>
          <w:sz w:val="24"/>
          <w:szCs w:val="24"/>
        </w:rPr>
        <w:t xml:space="preserve">en though the most logical Monster is the USSR and their missiles, viewers can still walk away with different interpretations. Couple Bruce Greenwood’s excellent acting with Donaldson’s complimentary cinematography choices and this propels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to the good film territory. Bruce’s JFK and the black and white film coloring show why the earth stood still for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An area </w:t>
      </w:r>
      <w:r>
        <w:rPr>
          <w:rFonts w:ascii="Times New Roman" w:eastAsia="Times New Roman" w:hAnsi="Times New Roman" w:cs="Times New Roman"/>
          <w:i/>
          <w:sz w:val="24"/>
          <w:szCs w:val="24"/>
        </w:rPr>
        <w:t xml:space="preserve">Thirteen Days </w:t>
      </w:r>
      <w:r>
        <w:rPr>
          <w:rFonts w:ascii="Times New Roman" w:eastAsia="Times New Roman" w:hAnsi="Times New Roman" w:cs="Times New Roman"/>
          <w:sz w:val="24"/>
          <w:szCs w:val="24"/>
        </w:rPr>
        <w:t xml:space="preserve">is lacking is in its narrative structure. This reviewer wishes Donaldson would have spent a bit more time </w:t>
      </w:r>
      <w:r>
        <w:rPr>
          <w:rFonts w:ascii="Times New Roman" w:eastAsia="Times New Roman" w:hAnsi="Times New Roman" w:cs="Times New Roman"/>
          <w:sz w:val="24"/>
          <w:szCs w:val="24"/>
        </w:rPr>
        <w:t xml:space="preserve">on the film’s Exposition narrative structure element because having a voice-over explain the cause of the Cuban Missile Crisis would have helped frame why these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are important. This reason alone is why </w:t>
      </w:r>
      <w:r>
        <w:rPr>
          <w:rFonts w:ascii="Times New Roman" w:eastAsia="Times New Roman" w:hAnsi="Times New Roman" w:cs="Times New Roman"/>
          <w:i/>
          <w:sz w:val="24"/>
          <w:szCs w:val="24"/>
        </w:rPr>
        <w:t>Thirteen Days</w:t>
      </w:r>
      <w:r>
        <w:rPr>
          <w:rFonts w:ascii="Times New Roman" w:eastAsia="Times New Roman" w:hAnsi="Times New Roman" w:cs="Times New Roman"/>
          <w:sz w:val="24"/>
          <w:szCs w:val="24"/>
        </w:rPr>
        <w:t xml:space="preserve"> receives a B and I can conf</w:t>
      </w:r>
      <w:r>
        <w:rPr>
          <w:rFonts w:ascii="Times New Roman" w:eastAsia="Times New Roman" w:hAnsi="Times New Roman" w:cs="Times New Roman"/>
          <w:sz w:val="24"/>
          <w:szCs w:val="24"/>
        </w:rPr>
        <w:t>idently say future historical political thrillers are on my horizon.</w:t>
      </w:r>
    </w:p>
    <w:p w14:paraId="0000000E" w14:textId="77777777" w:rsidR="00B823FC" w:rsidRDefault="00D6256E">
      <w:pPr>
        <w:spacing w:line="480" w:lineRule="auto"/>
        <w:ind w:firstLine="720"/>
        <w:rPr>
          <w:rFonts w:ascii="Times New Roman" w:eastAsia="Times New Roman" w:hAnsi="Times New Roman" w:cs="Times New Roman"/>
          <w:sz w:val="24"/>
          <w:szCs w:val="24"/>
        </w:rPr>
      </w:pPr>
      <w:r>
        <w:br w:type="page"/>
      </w:r>
    </w:p>
    <w:p w14:paraId="0000000F" w14:textId="77777777" w:rsidR="00B823FC" w:rsidRDefault="00D6256E">
      <w:pPr>
        <w:spacing w:before="240" w:after="240" w:line="6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00000010" w14:textId="77777777" w:rsidR="00B823FC" w:rsidRDefault="00D6256E">
      <w:pPr>
        <w:spacing w:line="60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"Film Forum: JFK Vs. the Joint Chiefs in Thirteen Days." </w:t>
      </w:r>
      <w:r>
        <w:rPr>
          <w:rFonts w:ascii="Times New Roman" w:eastAsia="Times New Roman" w:hAnsi="Times New Roman" w:cs="Times New Roman"/>
          <w:i/>
          <w:sz w:val="24"/>
          <w:szCs w:val="24"/>
        </w:rPr>
        <w:t>Irish America</w:t>
      </w:r>
      <w:r>
        <w:rPr>
          <w:rFonts w:ascii="Times New Roman" w:eastAsia="Times New Roman" w:hAnsi="Times New Roman" w:cs="Times New Roman"/>
          <w:sz w:val="24"/>
          <w:szCs w:val="24"/>
        </w:rPr>
        <w:t>, 16 Aug. 2019, irishamerica.com/2001/04/film-forum-jfk-vs-the-joint-chiefs-in-thirteen-days/. Accessed 20 Oct. 2020.</w:t>
      </w:r>
    </w:p>
    <w:p w14:paraId="00000011" w14:textId="77777777" w:rsidR="00B823FC" w:rsidRDefault="00D6256E">
      <w:pPr>
        <w:spacing w:line="60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Graves, Nick. "Improving Your Thought Leadership with Storytelling." </w:t>
      </w:r>
      <w:r>
        <w:rPr>
          <w:rFonts w:ascii="Times New Roman" w:eastAsia="Times New Roman" w:hAnsi="Times New Roman" w:cs="Times New Roman"/>
          <w:i/>
          <w:sz w:val="24"/>
          <w:szCs w:val="24"/>
        </w:rPr>
        <w:t>Rattleback</w:t>
      </w:r>
      <w:r>
        <w:rPr>
          <w:rFonts w:ascii="Times New Roman" w:eastAsia="Times New Roman" w:hAnsi="Times New Roman" w:cs="Times New Roman"/>
          <w:sz w:val="24"/>
          <w:szCs w:val="24"/>
        </w:rPr>
        <w:t>, 22 Mar. 2019, www.rattleback.com/insights/articles/improv</w:t>
      </w:r>
      <w:r>
        <w:rPr>
          <w:rFonts w:ascii="Times New Roman" w:eastAsia="Times New Roman" w:hAnsi="Times New Roman" w:cs="Times New Roman"/>
          <w:sz w:val="24"/>
          <w:szCs w:val="24"/>
        </w:rPr>
        <w:t>ing-thought-leadership-storytelling/. Accessed 20 Oct. 2020.</w:t>
      </w:r>
    </w:p>
    <w:p w14:paraId="00000012" w14:textId="77777777" w:rsidR="00B823FC" w:rsidRDefault="00D6256E">
      <w:pPr>
        <w:spacing w:line="60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History.com. "Bay of Pigs Invasion." </w:t>
      </w:r>
      <w:r>
        <w:rPr>
          <w:rFonts w:ascii="Times New Roman" w:eastAsia="Times New Roman" w:hAnsi="Times New Roman" w:cs="Times New Roman"/>
          <w:i/>
          <w:sz w:val="24"/>
          <w:szCs w:val="24"/>
        </w:rPr>
        <w:t>HISTORY</w:t>
      </w:r>
      <w:r>
        <w:rPr>
          <w:rFonts w:ascii="Times New Roman" w:eastAsia="Times New Roman" w:hAnsi="Times New Roman" w:cs="Times New Roman"/>
          <w:sz w:val="24"/>
          <w:szCs w:val="24"/>
        </w:rPr>
        <w:t>, 27 Oct. 2009, www.history.com/topics/cold-war/bay-of-pigs-invasion.</w:t>
      </w:r>
    </w:p>
    <w:p w14:paraId="00000013" w14:textId="77777777" w:rsidR="00B823FC" w:rsidRDefault="00D6256E">
      <w:pPr>
        <w:spacing w:line="60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Structure a Story: The Fundamentals of Narrative - Article." </w:t>
      </w:r>
      <w:r>
        <w:rPr>
          <w:rFonts w:ascii="Times New Roman" w:eastAsia="Times New Roman" w:hAnsi="Times New Roman" w:cs="Times New Roman"/>
          <w:i/>
          <w:sz w:val="24"/>
          <w:szCs w:val="24"/>
        </w:rPr>
        <w:t>Author Learn</w:t>
      </w:r>
      <w:r>
        <w:rPr>
          <w:rFonts w:ascii="Times New Roman" w:eastAsia="Times New Roman" w:hAnsi="Times New Roman" w:cs="Times New Roman"/>
          <w:i/>
          <w:sz w:val="24"/>
          <w:szCs w:val="24"/>
        </w:rPr>
        <w:t>ing Center</w:t>
      </w:r>
      <w:r>
        <w:rPr>
          <w:rFonts w:ascii="Times New Roman" w:eastAsia="Times New Roman" w:hAnsi="Times New Roman" w:cs="Times New Roman"/>
          <w:sz w:val="24"/>
          <w:szCs w:val="24"/>
        </w:rPr>
        <w:t>, www.authorlearningcenter.com/writing/fiction/w/plot-planning/6366/how-to-structure-a-story-the-fundamentals-of-narrative---article. Accessed 20 Oct. 2020.</w:t>
      </w:r>
    </w:p>
    <w:p w14:paraId="00000014" w14:textId="77777777" w:rsidR="00B823FC" w:rsidRDefault="00D6256E">
      <w:pPr>
        <w:spacing w:line="60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"Messianic Archetype." </w:t>
      </w:r>
      <w:r>
        <w:rPr>
          <w:rFonts w:ascii="Times New Roman" w:eastAsia="Times New Roman" w:hAnsi="Times New Roman" w:cs="Times New Roman"/>
          <w:i/>
          <w:sz w:val="24"/>
          <w:szCs w:val="24"/>
        </w:rPr>
        <w:t>TV Tropes</w:t>
      </w:r>
      <w:r>
        <w:rPr>
          <w:rFonts w:ascii="Times New Roman" w:eastAsia="Times New Roman" w:hAnsi="Times New Roman" w:cs="Times New Roman"/>
          <w:sz w:val="24"/>
          <w:szCs w:val="24"/>
        </w:rPr>
        <w:t>, tvtropes.org/pmwiki/pmwiki.php/Main/MessianicArchetype.</w:t>
      </w:r>
      <w:r>
        <w:rPr>
          <w:rFonts w:ascii="Times New Roman" w:eastAsia="Times New Roman" w:hAnsi="Times New Roman" w:cs="Times New Roman"/>
          <w:sz w:val="24"/>
          <w:szCs w:val="24"/>
        </w:rPr>
        <w:t xml:space="preserve"> Accessed 20 Oct. 2020.</w:t>
      </w:r>
    </w:p>
    <w:p w14:paraId="00000015" w14:textId="77777777" w:rsidR="00B823FC" w:rsidRDefault="00D6256E">
      <w:pPr>
        <w:spacing w:line="60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Meyer, Carla. "Being JFK / Actor Bruce Greenwood Asserts Kennedy's Quiet Authority, Avoids Obvious Mimicry, in 'Thirteen Days'." </w:t>
      </w:r>
      <w:r>
        <w:rPr>
          <w:rFonts w:ascii="Times New Roman" w:eastAsia="Times New Roman" w:hAnsi="Times New Roman" w:cs="Times New Roman"/>
          <w:i/>
          <w:sz w:val="24"/>
          <w:szCs w:val="24"/>
        </w:rPr>
        <w:t>SFGate</w:t>
      </w:r>
      <w:r>
        <w:rPr>
          <w:rFonts w:ascii="Times New Roman" w:eastAsia="Times New Roman" w:hAnsi="Times New Roman" w:cs="Times New Roman"/>
          <w:sz w:val="24"/>
          <w:szCs w:val="24"/>
        </w:rPr>
        <w:t>, 2 Feb. 2012, www.sfgate.com/entertainment/article/Being-JFK-Actor-Bruce-Greenwood-asserts-29641</w:t>
      </w:r>
      <w:r>
        <w:rPr>
          <w:rFonts w:ascii="Times New Roman" w:eastAsia="Times New Roman" w:hAnsi="Times New Roman" w:cs="Times New Roman"/>
          <w:sz w:val="24"/>
          <w:szCs w:val="24"/>
        </w:rPr>
        <w:t>34.php. Accessed 20 Oct. 2020.</w:t>
      </w:r>
    </w:p>
    <w:p w14:paraId="00000016" w14:textId="77777777" w:rsidR="00B823FC" w:rsidRDefault="00D6256E">
      <w:pPr>
        <w:spacing w:line="60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Stewart Smith. "JFK/50 - Camelot Close Up: The Fine Balance Between Accuracy, Embellishment." </w:t>
      </w:r>
      <w:r>
        <w:rPr>
          <w:rFonts w:ascii="Times New Roman" w:eastAsia="Times New Roman" w:hAnsi="Times New Roman" w:cs="Times New Roman"/>
          <w:i/>
          <w:sz w:val="24"/>
          <w:szCs w:val="24"/>
        </w:rPr>
        <w:t>TylerPaper.com</w:t>
      </w:r>
      <w:r>
        <w:rPr>
          <w:rFonts w:ascii="Times New Roman" w:eastAsia="Times New Roman" w:hAnsi="Times New Roman" w:cs="Times New Roman"/>
          <w:sz w:val="24"/>
          <w:szCs w:val="24"/>
        </w:rPr>
        <w:t>, 24 Oct. 2017, tylerpaper.com/lifestyle/arts_and_entertainment/jfk-50---camelot-close-up-the-fine-balance-between-ac</w:t>
      </w:r>
      <w:r>
        <w:rPr>
          <w:rFonts w:ascii="Times New Roman" w:eastAsia="Times New Roman" w:hAnsi="Times New Roman" w:cs="Times New Roman"/>
          <w:sz w:val="24"/>
          <w:szCs w:val="24"/>
        </w:rPr>
        <w:t>curacy-embellishment/article_b81498d4-f242-502d-bd66-8562f4bee9c7.html. Accessed 20 Oct. 2020.</w:t>
      </w:r>
    </w:p>
    <w:p w14:paraId="00000018" w14:textId="417A6C6D" w:rsidR="00B823FC" w:rsidRDefault="00D6256E">
      <w:pPr>
        <w:spacing w:line="60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"True Companions." </w:t>
      </w:r>
      <w:r>
        <w:rPr>
          <w:rFonts w:ascii="Times New Roman" w:eastAsia="Times New Roman" w:hAnsi="Times New Roman" w:cs="Times New Roman"/>
          <w:i/>
          <w:sz w:val="24"/>
          <w:szCs w:val="24"/>
        </w:rPr>
        <w:t>TV Tropes</w:t>
      </w:r>
      <w:r>
        <w:rPr>
          <w:rFonts w:ascii="Times New Roman" w:eastAsia="Times New Roman" w:hAnsi="Times New Roman" w:cs="Times New Roman"/>
          <w:sz w:val="24"/>
          <w:szCs w:val="24"/>
        </w:rPr>
        <w:t xml:space="preserve">, tvtropes.org/pmwiki/pmwiki.php/Main/TrueCompanions. Accessed 20 Oct. 2020. </w:t>
      </w:r>
    </w:p>
    <w:sectPr w:rsidR="00B823FC">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E75F2" w14:textId="77777777" w:rsidR="00D6256E" w:rsidRDefault="00D6256E">
      <w:pPr>
        <w:spacing w:line="240" w:lineRule="auto"/>
      </w:pPr>
      <w:r>
        <w:separator/>
      </w:r>
    </w:p>
  </w:endnote>
  <w:endnote w:type="continuationSeparator" w:id="0">
    <w:p w14:paraId="146029FF" w14:textId="77777777" w:rsidR="00D6256E" w:rsidRDefault="00D62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ED549" w14:textId="77777777" w:rsidR="00D6256E" w:rsidRDefault="00D6256E">
      <w:pPr>
        <w:spacing w:line="240" w:lineRule="auto"/>
      </w:pPr>
      <w:r>
        <w:separator/>
      </w:r>
    </w:p>
  </w:footnote>
  <w:footnote w:type="continuationSeparator" w:id="0">
    <w:p w14:paraId="198BE1EE" w14:textId="77777777" w:rsidR="00D6256E" w:rsidRDefault="00D625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21AAA703" w:rsidR="00B823FC" w:rsidRDefault="00D6256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Tamez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D57DF6">
      <w:rPr>
        <w:rFonts w:ascii="Times New Roman" w:eastAsia="Times New Roman" w:hAnsi="Times New Roman" w:cs="Times New Roman"/>
        <w:sz w:val="24"/>
        <w:szCs w:val="24"/>
      </w:rPr>
      <w:fldChar w:fldCharType="separate"/>
    </w:r>
    <w:r w:rsidR="00D57DF6">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FC"/>
    <w:rsid w:val="00071D25"/>
    <w:rsid w:val="001504BD"/>
    <w:rsid w:val="00AF7440"/>
    <w:rsid w:val="00B823FC"/>
    <w:rsid w:val="00D57DF6"/>
    <w:rsid w:val="00D6256E"/>
    <w:rsid w:val="00EB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2096"/>
  <w15:docId w15:val="{721052D1-8CEC-46EB-8A2D-3B6D267B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1740</Words>
  <Characters>9662</Characters>
  <Application>Microsoft Office Word</Application>
  <DocSecurity>0</DocSecurity>
  <Lines>140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Tamez</cp:lastModifiedBy>
  <cp:revision>3</cp:revision>
  <dcterms:created xsi:type="dcterms:W3CDTF">2020-10-21T02:52:00Z</dcterms:created>
  <dcterms:modified xsi:type="dcterms:W3CDTF">2020-10-21T02:52:00Z</dcterms:modified>
</cp:coreProperties>
</file>